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95" w:rsidRPr="00651A7B" w:rsidRDefault="001F65E6" w:rsidP="000F1D95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Information </w:t>
      </w:r>
      <w:r w:rsidR="00651A7B" w:rsidRPr="00651A7B">
        <w:rPr>
          <w:rFonts w:ascii="Arial Narrow" w:hAnsi="Arial Narrow"/>
          <w:b/>
          <w:sz w:val="22"/>
        </w:rPr>
        <w:t xml:space="preserve">zur Erhebung </w:t>
      </w:r>
      <w:r w:rsidR="000F1D95" w:rsidRPr="00651A7B">
        <w:rPr>
          <w:rFonts w:ascii="Arial Narrow" w:hAnsi="Arial Narrow"/>
          <w:b/>
          <w:sz w:val="22"/>
        </w:rPr>
        <w:t>personenbezogene</w:t>
      </w:r>
      <w:r w:rsidR="00651A7B" w:rsidRPr="00651A7B">
        <w:rPr>
          <w:rFonts w:ascii="Arial Narrow" w:hAnsi="Arial Narrow"/>
          <w:b/>
          <w:sz w:val="22"/>
        </w:rPr>
        <w:t>r</w:t>
      </w:r>
      <w:r w:rsidR="000F1D95" w:rsidRPr="00651A7B">
        <w:rPr>
          <w:rFonts w:ascii="Arial Narrow" w:hAnsi="Arial Narrow"/>
          <w:b/>
          <w:sz w:val="22"/>
        </w:rPr>
        <w:t xml:space="preserve"> Daten</w:t>
      </w:r>
    </w:p>
    <w:p w:rsidR="000F1D95" w:rsidRPr="00651A7B" w:rsidRDefault="000F1D95" w:rsidP="000F1D95">
      <w:pPr>
        <w:jc w:val="center"/>
        <w:rPr>
          <w:rFonts w:ascii="Arial Narrow" w:hAnsi="Arial Narrow"/>
          <w:b/>
          <w:sz w:val="22"/>
        </w:rPr>
      </w:pPr>
      <w:r w:rsidRPr="00651A7B">
        <w:rPr>
          <w:rFonts w:ascii="Arial Narrow" w:hAnsi="Arial Narrow"/>
          <w:b/>
          <w:sz w:val="22"/>
        </w:rPr>
        <w:t>gemäß Artikel 13 der Datenschutz</w:t>
      </w:r>
      <w:r w:rsidR="00651A7B" w:rsidRPr="00651A7B">
        <w:rPr>
          <w:rFonts w:ascii="Arial Narrow" w:hAnsi="Arial Narrow"/>
          <w:b/>
          <w:sz w:val="22"/>
        </w:rPr>
        <w:t>-G</w:t>
      </w:r>
      <w:r w:rsidRPr="00651A7B">
        <w:rPr>
          <w:rFonts w:ascii="Arial Narrow" w:hAnsi="Arial Narrow"/>
          <w:b/>
          <w:sz w:val="22"/>
        </w:rPr>
        <w:t>rundverordnung</w:t>
      </w:r>
      <w:r w:rsidR="00651A7B" w:rsidRPr="00651A7B">
        <w:rPr>
          <w:rFonts w:ascii="Arial Narrow" w:hAnsi="Arial Narrow"/>
          <w:b/>
          <w:sz w:val="22"/>
        </w:rPr>
        <w:t xml:space="preserve"> (DS-GVO)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5855"/>
      </w:tblGrid>
      <w:tr w:rsidR="00651A7B" w:rsidRPr="00651A7B" w:rsidTr="00E42169">
        <w:tc>
          <w:tcPr>
            <w:tcW w:w="3427" w:type="dxa"/>
          </w:tcPr>
          <w:p w:rsidR="00651A7B" w:rsidRPr="00651A7B" w:rsidRDefault="00651A7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Bezeichnung der Verarbeitung</w:t>
            </w:r>
          </w:p>
        </w:tc>
        <w:tc>
          <w:tcPr>
            <w:tcW w:w="5855" w:type="dxa"/>
          </w:tcPr>
          <w:p w:rsidR="00651A7B" w:rsidRPr="00E42169" w:rsidRDefault="003028B1" w:rsidP="00493B3C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Abfallwirtschaft – Abfallgefäßverwaltung, Eigenkompostierung, Gewerbebetriebe (Gewerbeabfallverordnung)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Verantwortlich/er:</w:t>
            </w:r>
          </w:p>
        </w:tc>
        <w:tc>
          <w:tcPr>
            <w:tcW w:w="5855" w:type="dxa"/>
          </w:tcPr>
          <w:p w:rsidR="008564C2" w:rsidRPr="00E42169" w:rsidRDefault="0089338B" w:rsidP="00C83286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Beispiel: </w:t>
            </w:r>
          </w:p>
          <w:p w:rsidR="00F91E7E" w:rsidRPr="00E42169" w:rsidRDefault="00E30D89" w:rsidP="008564C2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Stadt Pulheim</w:t>
            </w:r>
            <w:r w:rsidR="008564C2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>Der Bürgermeister</w:t>
            </w:r>
            <w:r w:rsidR="008564C2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>Alte Kölner Str. 26</w:t>
            </w:r>
            <w:r w:rsidR="008564C2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>50259 Pulheim</w:t>
            </w:r>
            <w:r w:rsidR="008564C2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br/>
              <w:t xml:space="preserve">Zuständige Stelle: 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Tiefbauamt – Abt. 662</w:t>
            </w:r>
            <w:r w:rsidR="008D7C3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, Abfallberatungszentrum im Auftrag des Bürgermeisters / Tiefbauamt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Datenschutzbeauftragte/r:</w:t>
            </w:r>
          </w:p>
        </w:tc>
        <w:tc>
          <w:tcPr>
            <w:tcW w:w="5855" w:type="dxa"/>
          </w:tcPr>
          <w:p w:rsidR="00DF468B" w:rsidRPr="00651A7B" w:rsidRDefault="00F91E7E" w:rsidP="001F65E6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F91E7E">
              <w:rPr>
                <w:rFonts w:ascii="Arial Narrow" w:hAnsi="Arial Narrow"/>
                <w:sz w:val="22"/>
                <w:szCs w:val="22"/>
              </w:rPr>
              <w:t>Behördlicher Datenschutzbeauftragter der Stadt Pulheim</w:t>
            </w:r>
            <w:r w:rsidRPr="00F91E7E">
              <w:rPr>
                <w:rFonts w:ascii="Arial Narrow" w:hAnsi="Arial Narrow"/>
                <w:sz w:val="22"/>
                <w:szCs w:val="22"/>
              </w:rPr>
              <w:br/>
            </w:r>
            <w:r w:rsidR="00E30D89" w:rsidRPr="00F91E7E">
              <w:rPr>
                <w:rFonts w:ascii="Arial Narrow" w:hAnsi="Arial Narrow"/>
                <w:sz w:val="22"/>
                <w:szCs w:val="22"/>
              </w:rPr>
              <w:t>Dr. Arnd Auer</w:t>
            </w:r>
            <w:r w:rsidRPr="00F91E7E">
              <w:rPr>
                <w:rFonts w:ascii="Arial Narrow" w:hAnsi="Arial Narrow"/>
                <w:sz w:val="22"/>
                <w:szCs w:val="22"/>
              </w:rPr>
              <w:br/>
              <w:t>Tel.: 02238/808-122</w:t>
            </w:r>
            <w:r w:rsidRPr="00F91E7E">
              <w:rPr>
                <w:rFonts w:ascii="Arial Narrow" w:hAnsi="Arial Narrow"/>
                <w:sz w:val="22"/>
                <w:szCs w:val="22"/>
              </w:rPr>
              <w:br/>
              <w:t>E-Mail:</w:t>
            </w:r>
            <w:r w:rsidR="00DF468B" w:rsidRPr="00F91E7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F65E6">
              <w:rPr>
                <w:rFonts w:ascii="Arial Narrow" w:hAnsi="Arial Narrow"/>
                <w:sz w:val="22"/>
                <w:szCs w:val="22"/>
              </w:rPr>
              <w:t>datenschutz</w:t>
            </w:r>
            <w:r w:rsidR="00E30D89" w:rsidRPr="00F91E7E">
              <w:rPr>
                <w:rFonts w:ascii="Arial Narrow" w:hAnsi="Arial Narrow"/>
                <w:sz w:val="22"/>
                <w:szCs w:val="22"/>
              </w:rPr>
              <w:t>@pulheim.</w:t>
            </w:r>
            <w:r w:rsidR="00E30D89" w:rsidRPr="00651A7B">
              <w:rPr>
                <w:rFonts w:ascii="Arial Narrow" w:hAnsi="Arial Narrow"/>
                <w:sz w:val="22"/>
                <w:szCs w:val="22"/>
              </w:rPr>
              <w:t>de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Zweck</w:t>
            </w:r>
            <w:r w:rsidR="00734E10">
              <w:rPr>
                <w:rFonts w:ascii="Arial Narrow" w:hAnsi="Arial Narrow"/>
                <w:sz w:val="22"/>
                <w:szCs w:val="22"/>
              </w:rPr>
              <w:t xml:space="preserve">/e der Datenverarbeitung </w:t>
            </w:r>
            <w:r w:rsidRPr="00651A7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855" w:type="dxa"/>
          </w:tcPr>
          <w:p w:rsidR="00DF468B" w:rsidRPr="00651A7B" w:rsidRDefault="00DF468B" w:rsidP="008D7C31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Die durch </w:t>
            </w:r>
            <w:r w:rsidR="001854F5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die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E30D8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Stadt Pulheim 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und / oder den beauftragten Entsorger </w:t>
            </w:r>
            <w:r w:rsidR="00C2177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gespeicherten Daten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dienen der 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Ausführung der Abfallentsorgungssatzung sowie der Gewerbeabfallverordnung und der rechtssicheren Gebührenerhebung.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Rechtsgrundlage:</w:t>
            </w:r>
          </w:p>
        </w:tc>
        <w:tc>
          <w:tcPr>
            <w:tcW w:w="5855" w:type="dxa"/>
          </w:tcPr>
          <w:p w:rsidR="00DF468B" w:rsidRPr="00651A7B" w:rsidRDefault="003028B1" w:rsidP="008D7C31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KrWG</w:t>
            </w:r>
            <w:proofErr w:type="spellEnd"/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LAbfG</w:t>
            </w:r>
            <w:proofErr w:type="spellEnd"/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GewAbfVO</w:t>
            </w:r>
            <w:proofErr w:type="spellEnd"/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, Abfallentsorgungssatzung, Abfallgebührensatzung, OWiG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Empfänger</w:t>
            </w:r>
            <w:r w:rsidR="000C7AD0">
              <w:rPr>
                <w:rFonts w:ascii="Arial Narrow" w:hAnsi="Arial Narrow"/>
                <w:sz w:val="22"/>
                <w:szCs w:val="22"/>
              </w:rPr>
              <w:t>(-kategorien)</w:t>
            </w:r>
            <w:r w:rsidRPr="00651A7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855" w:type="dxa"/>
          </w:tcPr>
          <w:p w:rsidR="00DF468B" w:rsidRPr="0002045C" w:rsidRDefault="0037780A" w:rsidP="008D7C31">
            <w:pPr>
              <w:pStyle w:val="Tabelle"/>
              <w:jc w:val="left"/>
              <w:rPr>
                <w:rFonts w:ascii="Arial Narrow" w:hAnsi="Arial Narrow"/>
                <w:szCs w:val="18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Stadt Pulheim, zuständige Mitarbeiter des 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Tiefbauamtes (662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)</w:t>
            </w:r>
            <w:r w:rsidR="0005120B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; </w:t>
            </w:r>
            <w:r w:rsidR="003028B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Mitarbeiter/innen beauftragter Entsorger / Abfallberatungszentrum</w:t>
            </w:r>
            <w:r w:rsidR="008D7C3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, Mitarbeiter/innen Ordnungsamt, Mitarbeiter/innen Steuerabteilung, Rechnungsprüfungsamt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2D5208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Ggf. beabsichtigte </w:t>
            </w:r>
            <w:r w:rsidR="00DF468B" w:rsidRPr="00651A7B">
              <w:rPr>
                <w:rFonts w:ascii="Arial Narrow" w:hAnsi="Arial Narrow"/>
                <w:sz w:val="22"/>
                <w:szCs w:val="22"/>
              </w:rPr>
              <w:t>Übermittlung an ein Drittland:</w:t>
            </w:r>
          </w:p>
        </w:tc>
        <w:tc>
          <w:tcPr>
            <w:tcW w:w="5855" w:type="dxa"/>
          </w:tcPr>
          <w:p w:rsidR="0002045C" w:rsidRPr="00E42169" w:rsidRDefault="000C7AD0" w:rsidP="00FE471E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N</w:t>
            </w:r>
            <w:r w:rsidR="00DF468B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ein</w:t>
            </w:r>
          </w:p>
          <w:p w:rsidR="00DF468B" w:rsidRPr="00E42169" w:rsidRDefault="00DF468B" w:rsidP="00FE471E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Speicherdauer:</w:t>
            </w:r>
          </w:p>
        </w:tc>
        <w:tc>
          <w:tcPr>
            <w:tcW w:w="5855" w:type="dxa"/>
          </w:tcPr>
          <w:p w:rsidR="00084A24" w:rsidRPr="00E42169" w:rsidRDefault="00DF468B" w:rsidP="008D7C31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Cs w:val="18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Die </w:t>
            </w:r>
            <w:r w:rsidR="00493B3C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bereitgestellten Daten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werden </w:t>
            </w:r>
            <w:r w:rsidR="008D7C31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objektbezogen (Grundstück) gespeichert, bis sich Eigentümer / Abgabenpflichtige ändern.</w:t>
            </w:r>
          </w:p>
        </w:tc>
      </w:tr>
      <w:tr w:rsidR="00DF468B" w:rsidRPr="00651A7B" w:rsidTr="00E42169">
        <w:tc>
          <w:tcPr>
            <w:tcW w:w="3427" w:type="dxa"/>
          </w:tcPr>
          <w:p w:rsidR="00DF468B" w:rsidRPr="00651A7B" w:rsidRDefault="00DF468B" w:rsidP="006E46CE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651A7B">
              <w:rPr>
                <w:rFonts w:ascii="Arial Narrow" w:hAnsi="Arial Narrow"/>
                <w:sz w:val="22"/>
                <w:szCs w:val="22"/>
              </w:rPr>
              <w:t>Betroffenenrechte:</w:t>
            </w:r>
            <w:r w:rsidR="00CF081E">
              <w:rPr>
                <w:rFonts w:ascii="Arial Narrow" w:hAnsi="Arial Narrow"/>
                <w:sz w:val="22"/>
                <w:szCs w:val="22"/>
              </w:rPr>
              <w:br/>
            </w:r>
          </w:p>
        </w:tc>
        <w:tc>
          <w:tcPr>
            <w:tcW w:w="5855" w:type="dxa"/>
          </w:tcPr>
          <w:p w:rsidR="00064631" w:rsidRPr="00064631" w:rsidRDefault="00064631" w:rsidP="00064631">
            <w:pPr>
              <w:pStyle w:val="TableParagraph"/>
              <w:ind w:right="316"/>
              <w:rPr>
                <w:rFonts w:ascii="Arial Narrow" w:eastAsia="Times New Roman" w:hAnsi="Arial Narrow" w:cs="Times New Roman"/>
                <w:color w:val="000000"/>
                <w:lang w:bidi="ar-SA"/>
              </w:rPr>
            </w:pPr>
            <w:r w:rsidRPr="00064631">
              <w:rPr>
                <w:rFonts w:ascii="Arial Narrow" w:eastAsia="Times New Roman" w:hAnsi="Arial Narrow" w:cs="Times New Roman"/>
                <w:color w:val="000000"/>
                <w:lang w:bidi="ar-SA"/>
              </w:rPr>
              <w:t>Betroffene Personen haben insbes. folgende Rechte, wenn die rechtlichen Voraussetzungen erfüllt sind:</w:t>
            </w:r>
          </w:p>
          <w:p w:rsidR="00064631" w:rsidRPr="00525190" w:rsidRDefault="00064631" w:rsidP="00CF081E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35" w:lineRule="auto"/>
              <w:ind w:right="1384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Art.15: Recht auf Auskunft über die</w:t>
            </w:r>
            <w:r w:rsidRPr="00525190">
              <w:rPr>
                <w:rFonts w:ascii="Arial Narrow" w:hAnsi="Arial Narrow"/>
                <w:spacing w:val="-16"/>
              </w:rPr>
              <w:t xml:space="preserve"> </w:t>
            </w:r>
            <w:r w:rsidRPr="00525190">
              <w:rPr>
                <w:rFonts w:ascii="Arial Narrow" w:hAnsi="Arial Narrow"/>
              </w:rPr>
              <w:t>verarbeiteten personenbezogenen</w:t>
            </w:r>
            <w:r w:rsidRPr="00525190">
              <w:rPr>
                <w:rFonts w:ascii="Arial Narrow" w:hAnsi="Arial Narrow"/>
                <w:spacing w:val="-2"/>
              </w:rPr>
              <w:t xml:space="preserve"> </w:t>
            </w:r>
            <w:r w:rsidRPr="00525190">
              <w:rPr>
                <w:rFonts w:ascii="Arial Narrow" w:hAnsi="Arial Narrow"/>
              </w:rPr>
              <w:t>Daten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3" w:line="245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Art.16: Recht auf Berichtigung unrichtiger</w:t>
            </w:r>
            <w:r w:rsidRPr="00525190">
              <w:rPr>
                <w:rFonts w:ascii="Arial Narrow" w:hAnsi="Arial Narrow"/>
                <w:spacing w:val="-15"/>
              </w:rPr>
              <w:t xml:space="preserve"> </w:t>
            </w:r>
            <w:r w:rsidRPr="00525190">
              <w:rPr>
                <w:rFonts w:ascii="Arial Narrow" w:hAnsi="Arial Narrow"/>
              </w:rPr>
              <w:t>Daten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Art.17: Recht auf Löschung</w:t>
            </w:r>
            <w:r w:rsidRPr="00525190">
              <w:rPr>
                <w:rFonts w:ascii="Arial Narrow" w:hAnsi="Arial Narrow"/>
                <w:spacing w:val="-15"/>
              </w:rPr>
              <w:t xml:space="preserve"> </w:t>
            </w:r>
            <w:r w:rsidRPr="00525190">
              <w:rPr>
                <w:rFonts w:ascii="Arial Narrow" w:hAnsi="Arial Narrow"/>
              </w:rPr>
              <w:t>(</w:t>
            </w:r>
            <w:proofErr w:type="spellStart"/>
            <w:r w:rsidRPr="00525190">
              <w:rPr>
                <w:rFonts w:ascii="Arial Narrow" w:hAnsi="Arial Narrow"/>
              </w:rPr>
              <w:t>Vergessenwerden</w:t>
            </w:r>
            <w:proofErr w:type="spellEnd"/>
            <w:r w:rsidRPr="00525190">
              <w:rPr>
                <w:rFonts w:ascii="Arial Narrow" w:hAnsi="Arial Narrow"/>
              </w:rPr>
              <w:t>)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Art.18: Recht auf Einschränkung der</w:t>
            </w:r>
            <w:r w:rsidRPr="00525190">
              <w:rPr>
                <w:rFonts w:ascii="Arial Narrow" w:hAnsi="Arial Narrow"/>
                <w:spacing w:val="-2"/>
              </w:rPr>
              <w:t xml:space="preserve"> </w:t>
            </w:r>
            <w:r w:rsidRPr="00525190">
              <w:rPr>
                <w:rFonts w:ascii="Arial Narrow" w:hAnsi="Arial Narrow"/>
              </w:rPr>
              <w:t>Datenverarbeitung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Art.20: Recht auf Datenübertragbarkeit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3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Art.21: Recht auf Widerspruch gegen die</w:t>
            </w:r>
            <w:r w:rsidRPr="00525190">
              <w:rPr>
                <w:rFonts w:ascii="Arial Narrow" w:hAnsi="Arial Narrow"/>
                <w:spacing w:val="-10"/>
              </w:rPr>
              <w:t xml:space="preserve"> </w:t>
            </w:r>
            <w:r w:rsidRPr="00525190">
              <w:rPr>
                <w:rFonts w:ascii="Arial Narrow" w:hAnsi="Arial Narrow"/>
              </w:rPr>
              <w:t>Datenverarbeitung</w:t>
            </w:r>
          </w:p>
          <w:p w:rsidR="00525190" w:rsidRPr="00525190" w:rsidRDefault="00525190" w:rsidP="00525190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4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Art.77: Recht auf Beschwerde bei der</w:t>
            </w:r>
            <w:r w:rsidRPr="00525190">
              <w:rPr>
                <w:rFonts w:ascii="Arial Narrow" w:hAnsi="Arial Narrow"/>
                <w:spacing w:val="-4"/>
              </w:rPr>
              <w:t xml:space="preserve"> </w:t>
            </w:r>
            <w:r w:rsidRPr="00525190">
              <w:rPr>
                <w:rFonts w:ascii="Arial Narrow" w:hAnsi="Arial Narrow"/>
              </w:rPr>
              <w:t>Aufsichtsbehörde:</w:t>
            </w:r>
          </w:p>
          <w:p w:rsidR="00525190" w:rsidRPr="00525190" w:rsidRDefault="00525190" w:rsidP="00525190">
            <w:pPr>
              <w:pStyle w:val="TableParagraph"/>
              <w:spacing w:before="11"/>
              <w:ind w:left="0"/>
              <w:rPr>
                <w:rFonts w:ascii="Arial Narrow" w:hAnsi="Arial Narrow"/>
              </w:rPr>
            </w:pPr>
          </w:p>
          <w:p w:rsidR="00525190" w:rsidRPr="00525190" w:rsidRDefault="00525190" w:rsidP="00525190">
            <w:pPr>
              <w:pStyle w:val="TableParagraph"/>
              <w:ind w:right="106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Landesbeauftragte für Datenschutz und Informationsfreiheit (LDI) NRW, Kavalleriestr. 2-4 40213 Düsseldorf</w:t>
            </w:r>
          </w:p>
          <w:p w:rsidR="00525190" w:rsidRPr="00525190" w:rsidRDefault="00525190" w:rsidP="00525190">
            <w:pPr>
              <w:pStyle w:val="TableParagraph"/>
              <w:spacing w:line="228" w:lineRule="exact"/>
              <w:rPr>
                <w:rFonts w:ascii="Arial Narrow" w:hAnsi="Arial Narrow"/>
              </w:rPr>
            </w:pPr>
            <w:r w:rsidRPr="00525190">
              <w:rPr>
                <w:rFonts w:ascii="Arial Narrow" w:hAnsi="Arial Narrow"/>
              </w:rPr>
              <w:t>Telefon 0211 / 38424-0 Fax 0211 / 38424-10</w:t>
            </w:r>
          </w:p>
          <w:p w:rsidR="00525190" w:rsidRPr="00525190" w:rsidRDefault="00525190" w:rsidP="00525190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25190">
              <w:rPr>
                <w:rFonts w:ascii="Arial Narrow" w:hAnsi="Arial Narrow"/>
                <w:sz w:val="22"/>
                <w:szCs w:val="22"/>
              </w:rPr>
              <w:t xml:space="preserve">Email </w:t>
            </w:r>
            <w:hyperlink r:id="rId8">
              <w:r w:rsidRPr="00525190">
                <w:rPr>
                  <w:rFonts w:ascii="Arial Narrow" w:hAnsi="Arial Narrow"/>
                  <w:sz w:val="22"/>
                  <w:szCs w:val="22"/>
                </w:rPr>
                <w:t xml:space="preserve">poststelle@ldi.nrw.de </w:t>
              </w:r>
            </w:hyperlink>
            <w:r w:rsidRPr="00525190">
              <w:rPr>
                <w:rFonts w:ascii="Arial Narrow" w:hAnsi="Arial Narrow"/>
                <w:sz w:val="22"/>
                <w:szCs w:val="22"/>
              </w:rPr>
              <w:t xml:space="preserve">Internet </w:t>
            </w:r>
            <w:hyperlink r:id="rId9">
              <w:r w:rsidRPr="00525190">
                <w:rPr>
                  <w:rFonts w:ascii="Arial Narrow" w:hAnsi="Arial Narrow"/>
                  <w:sz w:val="22"/>
                  <w:szCs w:val="22"/>
                </w:rPr>
                <w:t>www.ldi.nrw.de</w:t>
              </w:r>
            </w:hyperlink>
          </w:p>
          <w:p w:rsidR="00DF468B" w:rsidRDefault="00DF468B" w:rsidP="00024596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8D7C31" w:rsidRPr="00651A7B" w:rsidRDefault="008D7C31" w:rsidP="00024596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42169" w:rsidRDefault="00E42169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422"/>
      </w:tblGrid>
      <w:tr w:rsidR="00EC2BC7" w:rsidRPr="00651A7B" w:rsidTr="00E42169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EC2BC7" w:rsidRPr="00C90AB3" w:rsidRDefault="00EC2BC7" w:rsidP="00EC2BC7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90AB3">
              <w:rPr>
                <w:rFonts w:ascii="Arial Narrow" w:hAnsi="Arial Narrow"/>
                <w:sz w:val="22"/>
                <w:szCs w:val="22"/>
              </w:rPr>
              <w:lastRenderedPageBreak/>
              <w:t>Erläuterung der Notwendigkeit der Verarbeitung personenbezogener Daten:</w:t>
            </w:r>
          </w:p>
        </w:tc>
      </w:tr>
      <w:tr w:rsidR="00077B55" w:rsidRPr="00651A7B" w:rsidTr="00E42169">
        <w:tc>
          <w:tcPr>
            <w:tcW w:w="3933" w:type="dxa"/>
            <w:vMerge w:val="restart"/>
          </w:tcPr>
          <w:p w:rsidR="00077B55" w:rsidRDefault="00077B55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Es besteht eine (rechtliche) Pflicht zur Bereitstellung der personenbezogenen Daten</w:t>
            </w:r>
          </w:p>
        </w:tc>
        <w:tc>
          <w:tcPr>
            <w:tcW w:w="5422" w:type="dxa"/>
            <w:tcBorders>
              <w:top w:val="single" w:sz="4" w:space="0" w:color="auto"/>
              <w:bottom w:val="nil"/>
              <w:right w:val="nil"/>
            </w:tcBorders>
          </w:tcPr>
          <w:p w:rsidR="00077B55" w:rsidRPr="00EC2BC7" w:rsidRDefault="003967FB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59735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3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77B55">
              <w:rPr>
                <w:rFonts w:ascii="Arial Narrow" w:hAnsi="Arial Narrow"/>
                <w:sz w:val="22"/>
                <w:szCs w:val="22"/>
              </w:rPr>
              <w:t xml:space="preserve"> Ja, es besteht eine Pflicht</w:t>
            </w:r>
          </w:p>
        </w:tc>
      </w:tr>
      <w:tr w:rsidR="00077B55" w:rsidRPr="00651A7B" w:rsidTr="00E42169">
        <w:tc>
          <w:tcPr>
            <w:tcW w:w="3933" w:type="dxa"/>
            <w:vMerge/>
          </w:tcPr>
          <w:p w:rsidR="00077B55" w:rsidRDefault="00077B55" w:rsidP="00EC2BC7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nil"/>
              <w:bottom w:val="single" w:sz="4" w:space="0" w:color="auto"/>
              <w:right w:val="nil"/>
            </w:tcBorders>
          </w:tcPr>
          <w:p w:rsidR="00077B55" w:rsidRDefault="003967FB" w:rsidP="00077B55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6708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B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77B55">
              <w:rPr>
                <w:rFonts w:ascii="Arial Narrow" w:hAnsi="Arial Narrow"/>
                <w:sz w:val="22"/>
                <w:szCs w:val="22"/>
              </w:rPr>
              <w:t xml:space="preserve"> Nein, die Bereitstellung ist freiwillig</w:t>
            </w:r>
          </w:p>
        </w:tc>
      </w:tr>
      <w:tr w:rsidR="00AD5756" w:rsidRPr="00651A7B" w:rsidTr="00E42169">
        <w:tc>
          <w:tcPr>
            <w:tcW w:w="3933" w:type="dxa"/>
            <w:vMerge w:val="restart"/>
          </w:tcPr>
          <w:p w:rsidR="00AD5756" w:rsidRDefault="00AD5756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77B55">
              <w:rPr>
                <w:rFonts w:ascii="Arial Narrow" w:hAnsi="Arial Narrow"/>
                <w:i/>
                <w:sz w:val="22"/>
                <w:szCs w:val="22"/>
              </w:rPr>
              <w:t>Falls Pflicht besteht</w:t>
            </w:r>
            <w:r>
              <w:rPr>
                <w:rFonts w:ascii="Arial Narrow" w:hAnsi="Arial Narrow"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sz w:val="22"/>
                <w:szCs w:val="22"/>
              </w:rPr>
              <w:br/>
              <w:t>Die Bereitstellung der Daten ist vorgeschrieben durch: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AD5756" w:rsidRPr="00EC2BC7" w:rsidRDefault="003967FB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990895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3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D5756" w:rsidRPr="00EC2BC7">
              <w:rPr>
                <w:rFonts w:ascii="Arial Narrow" w:hAnsi="Arial Narrow"/>
                <w:sz w:val="22"/>
                <w:szCs w:val="22"/>
              </w:rPr>
              <w:t>Gesetz</w:t>
            </w:r>
          </w:p>
        </w:tc>
      </w:tr>
      <w:tr w:rsidR="00AD5756" w:rsidRPr="00651A7B" w:rsidTr="00E42169">
        <w:tc>
          <w:tcPr>
            <w:tcW w:w="3933" w:type="dxa"/>
            <w:vMerge/>
          </w:tcPr>
          <w:p w:rsidR="00AD5756" w:rsidRDefault="00AD5756" w:rsidP="00EC2BC7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AD5756" w:rsidRDefault="003967FB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491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Vertrag:</w:t>
            </w:r>
          </w:p>
        </w:tc>
      </w:tr>
      <w:tr w:rsidR="00AD5756" w:rsidRPr="00651A7B" w:rsidTr="00E42169">
        <w:tc>
          <w:tcPr>
            <w:tcW w:w="3933" w:type="dxa"/>
            <w:vMerge w:val="restart"/>
          </w:tcPr>
          <w:p w:rsidR="00AD5756" w:rsidRPr="00311C3D" w:rsidRDefault="00AD5756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11C3D">
              <w:rPr>
                <w:rFonts w:ascii="Arial Narrow" w:hAnsi="Arial Narrow"/>
                <w:color w:val="000000" w:themeColor="text1"/>
                <w:sz w:val="22"/>
                <w:szCs w:val="22"/>
              </w:rPr>
              <w:t>Die Bereitstellung der Daten ist notwendig für den Abschluss eines Vertrags</w:t>
            </w:r>
          </w:p>
        </w:tc>
        <w:tc>
          <w:tcPr>
            <w:tcW w:w="5422" w:type="dxa"/>
            <w:tcBorders>
              <w:top w:val="single" w:sz="4" w:space="0" w:color="auto"/>
              <w:bottom w:val="nil"/>
            </w:tcBorders>
          </w:tcPr>
          <w:p w:rsidR="00AD5756" w:rsidRPr="00651A7B" w:rsidRDefault="003967FB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8385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Ja</w:t>
            </w:r>
          </w:p>
        </w:tc>
      </w:tr>
      <w:tr w:rsidR="00AD5756" w:rsidRPr="00651A7B" w:rsidTr="00E42169">
        <w:tc>
          <w:tcPr>
            <w:tcW w:w="3933" w:type="dxa"/>
            <w:vMerge/>
          </w:tcPr>
          <w:p w:rsidR="00AD5756" w:rsidRPr="00311C3D" w:rsidRDefault="00AD5756" w:rsidP="00BF6BF8">
            <w:pPr>
              <w:pStyle w:val="Tabelle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nil"/>
              <w:bottom w:val="single" w:sz="4" w:space="0" w:color="auto"/>
            </w:tcBorders>
          </w:tcPr>
          <w:p w:rsidR="00AD5756" w:rsidRPr="00651A7B" w:rsidRDefault="003967FB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93290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3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Nein</w:t>
            </w:r>
          </w:p>
        </w:tc>
      </w:tr>
      <w:tr w:rsidR="00AD5756" w:rsidRPr="00651A7B" w:rsidTr="00E42169">
        <w:tc>
          <w:tcPr>
            <w:tcW w:w="3933" w:type="dxa"/>
            <w:vMerge w:val="restart"/>
          </w:tcPr>
          <w:p w:rsidR="00AD5756" w:rsidRPr="00311C3D" w:rsidRDefault="00AD5756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311C3D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Die Bereitstellung der Daten ist notwendig für die Bearbeitung der Dienstleistung durch die Behörde (z.B. Antrag, Beratung) </w:t>
            </w:r>
          </w:p>
        </w:tc>
        <w:tc>
          <w:tcPr>
            <w:tcW w:w="5422" w:type="dxa"/>
            <w:tcBorders>
              <w:top w:val="single" w:sz="4" w:space="0" w:color="auto"/>
              <w:bottom w:val="nil"/>
            </w:tcBorders>
          </w:tcPr>
          <w:p w:rsidR="00AD5756" w:rsidRPr="00651A7B" w:rsidRDefault="003967FB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1758024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C31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Ja</w:t>
            </w:r>
          </w:p>
        </w:tc>
      </w:tr>
      <w:tr w:rsidR="00AD5756" w:rsidRPr="00651A7B" w:rsidTr="00E42169">
        <w:tc>
          <w:tcPr>
            <w:tcW w:w="3933" w:type="dxa"/>
            <w:vMerge/>
          </w:tcPr>
          <w:p w:rsidR="00AD5756" w:rsidRPr="00BF6BF8" w:rsidRDefault="00AD5756" w:rsidP="009C410D">
            <w:pPr>
              <w:pStyle w:val="Tabelle"/>
              <w:jc w:val="left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nil"/>
            </w:tcBorders>
          </w:tcPr>
          <w:p w:rsidR="00AD5756" w:rsidRPr="00651A7B" w:rsidRDefault="003967FB" w:rsidP="007E32B4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  <w:highlight w:val="yellow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71300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5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5756">
              <w:rPr>
                <w:rFonts w:ascii="Arial Narrow" w:hAnsi="Arial Narrow"/>
                <w:sz w:val="22"/>
                <w:szCs w:val="22"/>
              </w:rPr>
              <w:t xml:space="preserve"> Nein</w:t>
            </w:r>
          </w:p>
        </w:tc>
      </w:tr>
      <w:tr w:rsidR="00E57834" w:rsidRPr="00651A7B" w:rsidTr="00E42169">
        <w:tc>
          <w:tcPr>
            <w:tcW w:w="3933" w:type="dxa"/>
          </w:tcPr>
          <w:p w:rsidR="00E57834" w:rsidRPr="00651A7B" w:rsidRDefault="00311C3D" w:rsidP="00C95DF2">
            <w:pPr>
              <w:pStyle w:val="Tabelle"/>
              <w:numPr>
                <w:ilvl w:val="0"/>
                <w:numId w:val="32"/>
              </w:numPr>
              <w:ind w:left="284" w:hanging="284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Die Nichtbereitstellung der Daten hätte nebenstehende Folgen:</w:t>
            </w:r>
          </w:p>
        </w:tc>
        <w:tc>
          <w:tcPr>
            <w:tcW w:w="5422" w:type="dxa"/>
          </w:tcPr>
          <w:p w:rsidR="00E57834" w:rsidRPr="00651A7B" w:rsidRDefault="008D7C31" w:rsidP="00E42169">
            <w:pPr>
              <w:pStyle w:val="Tabelle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K</w:t>
            </w:r>
            <w:r w:rsidR="00311C3D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eine Bearbeitung </w:t>
            </w:r>
            <w:r w:rsid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von Anträgen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möglich; </w:t>
            </w:r>
            <w:r w:rsidR="00E4216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ggf. wäre eine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Bedarfsschätzung </w:t>
            </w:r>
            <w:r w:rsidR="00E4216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durch die Stadt Pulheim zu den </w:t>
            </w:r>
            <w:r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anschluss- und benutzungspflichtigen Personen notwendig</w:t>
            </w:r>
            <w:r w:rsidR="00E4216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, die möglicherweise zu Ungunsten</w:t>
            </w:r>
            <w:r w:rsidR="00311C3D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E42169" w:rsidRP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der Eigentümer / Abgabenpflichtigen ausfallen kann</w:t>
            </w:r>
            <w:r w:rsidR="00E42169">
              <w:rPr>
                <w:rFonts w:ascii="Arial Narrow" w:hAnsi="Arial Narrow"/>
                <w:color w:val="000000" w:themeColor="text1"/>
                <w:sz w:val="22"/>
                <w:szCs w:val="22"/>
              </w:rPr>
              <w:t>, da entsprechende Angaben von diesen fehlen.</w:t>
            </w:r>
          </w:p>
        </w:tc>
      </w:tr>
    </w:tbl>
    <w:p w:rsidR="00DF468B" w:rsidRPr="00651A7B" w:rsidRDefault="00DF468B">
      <w:pPr>
        <w:ind w:left="3119" w:hanging="3119"/>
        <w:jc w:val="left"/>
        <w:rPr>
          <w:rFonts w:ascii="Arial Narrow" w:hAnsi="Arial Narrow" w:cs="Arial"/>
          <w:sz w:val="22"/>
        </w:rPr>
      </w:pPr>
      <w:bookmarkStart w:id="0" w:name="_GoBack"/>
      <w:bookmarkEnd w:id="0"/>
    </w:p>
    <w:sectPr w:rsidR="00DF468B" w:rsidRPr="00651A7B" w:rsidSect="001E71DD">
      <w:headerReference w:type="default" r:id="rId10"/>
      <w:pgSz w:w="11906" w:h="16838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D1" w:rsidRDefault="00A64FD1" w:rsidP="004D1816">
      <w:pPr>
        <w:spacing w:after="0" w:line="240" w:lineRule="auto"/>
      </w:pPr>
      <w:r>
        <w:separator/>
      </w:r>
    </w:p>
  </w:endnote>
  <w:endnote w:type="continuationSeparator" w:id="0">
    <w:p w:rsidR="00A64FD1" w:rsidRDefault="00A64FD1" w:rsidP="004D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D1" w:rsidRDefault="00A64FD1" w:rsidP="004D1816">
      <w:pPr>
        <w:spacing w:after="0" w:line="240" w:lineRule="auto"/>
      </w:pPr>
      <w:r>
        <w:separator/>
      </w:r>
    </w:p>
  </w:footnote>
  <w:footnote w:type="continuationSeparator" w:id="0">
    <w:p w:rsidR="00A64FD1" w:rsidRDefault="00A64FD1" w:rsidP="004D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8" w:space="0" w:color="BFBFBF"/>
      </w:tblBorders>
      <w:tblLook w:val="04A0" w:firstRow="1" w:lastRow="0" w:firstColumn="1" w:lastColumn="0" w:noHBand="0" w:noVBand="1"/>
    </w:tblPr>
    <w:tblGrid>
      <w:gridCol w:w="4552"/>
      <w:gridCol w:w="4803"/>
    </w:tblGrid>
    <w:tr w:rsidR="006E2918" w:rsidRPr="003D2011" w:rsidTr="00615BAF">
      <w:tc>
        <w:tcPr>
          <w:tcW w:w="4605" w:type="dxa"/>
          <w:vMerge w:val="restart"/>
          <w:shd w:val="clear" w:color="auto" w:fill="auto"/>
        </w:tcPr>
        <w:p w:rsidR="006E2918" w:rsidRPr="003D2011" w:rsidRDefault="006E2918" w:rsidP="00F42D74">
          <w:pPr>
            <w:pStyle w:val="Kopfzeile"/>
            <w:jc w:val="left"/>
          </w:pPr>
        </w:p>
      </w:tc>
      <w:tc>
        <w:tcPr>
          <w:tcW w:w="4859" w:type="dxa"/>
          <w:shd w:val="clear" w:color="auto" w:fill="auto"/>
          <w:vAlign w:val="center"/>
        </w:tcPr>
        <w:p w:rsidR="006E2918" w:rsidRPr="003D2011" w:rsidRDefault="006E2918" w:rsidP="006E2918">
          <w:pPr>
            <w:pStyle w:val="Kopfzeile"/>
          </w:pPr>
        </w:p>
      </w:tc>
    </w:tr>
    <w:tr w:rsidR="006E2918" w:rsidRPr="003D2011" w:rsidTr="00615BAF">
      <w:tc>
        <w:tcPr>
          <w:tcW w:w="4605" w:type="dxa"/>
          <w:vMerge/>
          <w:shd w:val="clear" w:color="auto" w:fill="auto"/>
        </w:tcPr>
        <w:p w:rsidR="006E2918" w:rsidRPr="003D2011" w:rsidRDefault="006E2918" w:rsidP="006E2918">
          <w:pPr>
            <w:pStyle w:val="Kopfzeile"/>
          </w:pPr>
        </w:p>
      </w:tc>
      <w:tc>
        <w:tcPr>
          <w:tcW w:w="4859" w:type="dxa"/>
          <w:shd w:val="clear" w:color="auto" w:fill="auto"/>
          <w:vAlign w:val="center"/>
        </w:tcPr>
        <w:p w:rsidR="006E2918" w:rsidRPr="003D2011" w:rsidRDefault="006E2918" w:rsidP="006E2918">
          <w:pPr>
            <w:pStyle w:val="Kopfzeile"/>
          </w:pPr>
        </w:p>
      </w:tc>
    </w:tr>
    <w:tr w:rsidR="00D844E3" w:rsidRPr="003D2011" w:rsidTr="00615BAF">
      <w:tc>
        <w:tcPr>
          <w:tcW w:w="4605" w:type="dxa"/>
          <w:shd w:val="clear" w:color="auto" w:fill="auto"/>
        </w:tcPr>
        <w:p w:rsidR="00D844E3" w:rsidRDefault="00D844E3" w:rsidP="006E2918">
          <w:pPr>
            <w:pStyle w:val="Kopfzeile"/>
          </w:pPr>
        </w:p>
        <w:p w:rsidR="00D844E3" w:rsidRPr="003D2011" w:rsidRDefault="00D844E3" w:rsidP="006E2918">
          <w:pPr>
            <w:pStyle w:val="Kopfzeile"/>
          </w:pPr>
        </w:p>
      </w:tc>
      <w:tc>
        <w:tcPr>
          <w:tcW w:w="4859" w:type="dxa"/>
          <w:shd w:val="clear" w:color="auto" w:fill="auto"/>
          <w:vAlign w:val="center"/>
        </w:tcPr>
        <w:p w:rsidR="00D844E3" w:rsidRPr="003D2011" w:rsidRDefault="00D844E3" w:rsidP="006E2918">
          <w:pPr>
            <w:pStyle w:val="Kopfzeile"/>
          </w:pPr>
        </w:p>
      </w:tc>
    </w:tr>
  </w:tbl>
  <w:p w:rsidR="004D1816" w:rsidRPr="004D1816" w:rsidRDefault="004D1816" w:rsidP="004D18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600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D0998"/>
    <w:multiLevelType w:val="multilevel"/>
    <w:tmpl w:val="4252D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27349"/>
    <w:multiLevelType w:val="hybridMultilevel"/>
    <w:tmpl w:val="E6ACDDF8"/>
    <w:lvl w:ilvl="0" w:tplc="84123976">
      <w:start w:val="1"/>
      <w:numFmt w:val="bullet"/>
      <w:lvlText w:val="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58F7A8D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1D01B2D"/>
    <w:multiLevelType w:val="hybridMultilevel"/>
    <w:tmpl w:val="CB2CFB32"/>
    <w:lvl w:ilvl="0" w:tplc="50346FAC">
      <w:start w:val="1"/>
      <w:numFmt w:val="bullet"/>
      <w:pStyle w:val="AufzhlungZeilen"/>
      <w:lvlText w:val=""/>
      <w:lvlJc w:val="left"/>
      <w:pPr>
        <w:ind w:left="1069" w:hanging="360"/>
      </w:pPr>
      <w:rPr>
        <w:rFonts w:ascii="Symbol" w:hAnsi="Symbol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101FF8"/>
    <w:multiLevelType w:val="hybridMultilevel"/>
    <w:tmpl w:val="432C4E8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570143B"/>
    <w:multiLevelType w:val="hybridMultilevel"/>
    <w:tmpl w:val="7D5CBE26"/>
    <w:lvl w:ilvl="0" w:tplc="5C9A09C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45C5"/>
    <w:multiLevelType w:val="hybridMultilevel"/>
    <w:tmpl w:val="99CCA5F0"/>
    <w:lvl w:ilvl="0" w:tplc="9C38A588">
      <w:start w:val="1"/>
      <w:numFmt w:val="bullet"/>
      <w:pStyle w:val="AufzhlungletzteZeile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012E"/>
    <w:multiLevelType w:val="hybridMultilevel"/>
    <w:tmpl w:val="51D26F76"/>
    <w:lvl w:ilvl="0" w:tplc="775473E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5312"/>
    <w:multiLevelType w:val="hybridMultilevel"/>
    <w:tmpl w:val="362C8828"/>
    <w:lvl w:ilvl="0" w:tplc="BD8673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705D2"/>
    <w:multiLevelType w:val="multilevel"/>
    <w:tmpl w:val="FB407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59647B"/>
    <w:multiLevelType w:val="hybridMultilevel"/>
    <w:tmpl w:val="FDEABDE2"/>
    <w:lvl w:ilvl="0" w:tplc="BD8673C8">
      <w:start w:val="1"/>
      <w:numFmt w:val="bullet"/>
      <w:lvlText w:val=""/>
      <w:lvlJc w:val="left"/>
      <w:pPr>
        <w:ind w:left="1069" w:hanging="360"/>
      </w:pPr>
      <w:rPr>
        <w:rFonts w:ascii="Wingdings" w:hAnsi="Wingdings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A55928"/>
    <w:multiLevelType w:val="multilevel"/>
    <w:tmpl w:val="3DCAD254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0E16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1C2634"/>
    <w:multiLevelType w:val="multilevel"/>
    <w:tmpl w:val="FB40728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lvlText w:val="%1.%2."/>
      <w:lvlJc w:val="left"/>
      <w:pPr>
        <w:ind w:left="1224" w:hanging="432"/>
      </w:pPr>
    </w:lvl>
    <w:lvl w:ilvl="2">
      <w:start w:val="1"/>
      <w:numFmt w:val="decimal"/>
      <w:lvlText w:val="%1.%2.%3."/>
      <w:lvlJc w:val="left"/>
      <w:pPr>
        <w:ind w:left="1656" w:hanging="504"/>
      </w:pPr>
    </w:lvl>
    <w:lvl w:ilvl="3">
      <w:start w:val="1"/>
      <w:numFmt w:val="decimal"/>
      <w:lvlText w:val="%1.%2.%3.%4."/>
      <w:lvlJc w:val="left"/>
      <w:pPr>
        <w:ind w:left="2160" w:hanging="648"/>
      </w:pPr>
    </w:lvl>
    <w:lvl w:ilvl="4">
      <w:start w:val="1"/>
      <w:numFmt w:val="decimal"/>
      <w:lvlText w:val="%1.%2.%3.%4.%5."/>
      <w:lvlJc w:val="left"/>
      <w:pPr>
        <w:ind w:left="2664" w:hanging="792"/>
      </w:pPr>
    </w:lvl>
    <w:lvl w:ilvl="5">
      <w:start w:val="1"/>
      <w:numFmt w:val="decimal"/>
      <w:lvlText w:val="%1.%2.%3.%4.%5.%6."/>
      <w:lvlJc w:val="left"/>
      <w:pPr>
        <w:ind w:left="3168" w:hanging="936"/>
      </w:pPr>
    </w:lvl>
    <w:lvl w:ilvl="6">
      <w:start w:val="1"/>
      <w:numFmt w:val="decimal"/>
      <w:lvlText w:val="%1.%2.%3.%4.%5.%6.%7."/>
      <w:lvlJc w:val="left"/>
      <w:pPr>
        <w:ind w:left="3672" w:hanging="1080"/>
      </w:pPr>
    </w:lvl>
    <w:lvl w:ilvl="7">
      <w:start w:val="1"/>
      <w:numFmt w:val="decimal"/>
      <w:lvlText w:val="%1.%2.%3.%4.%5.%6.%7.%8."/>
      <w:lvlJc w:val="left"/>
      <w:pPr>
        <w:ind w:left="4176" w:hanging="1224"/>
      </w:pPr>
    </w:lvl>
    <w:lvl w:ilvl="8">
      <w:start w:val="1"/>
      <w:numFmt w:val="decimal"/>
      <w:lvlText w:val="%1.%2.%3.%4.%5.%6.%7.%8.%9."/>
      <w:lvlJc w:val="left"/>
      <w:pPr>
        <w:ind w:left="4752" w:hanging="1440"/>
      </w:pPr>
    </w:lvl>
  </w:abstractNum>
  <w:abstractNum w:abstractNumId="15" w15:restartNumberingAfterBreak="0">
    <w:nsid w:val="3E5D3F32"/>
    <w:multiLevelType w:val="hybridMultilevel"/>
    <w:tmpl w:val="38602F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C7D94"/>
    <w:multiLevelType w:val="hybridMultilevel"/>
    <w:tmpl w:val="BC1C1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C6A18"/>
    <w:multiLevelType w:val="hybridMultilevel"/>
    <w:tmpl w:val="BA78423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BFC46A0"/>
    <w:multiLevelType w:val="hybridMultilevel"/>
    <w:tmpl w:val="52807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94BB8"/>
    <w:multiLevelType w:val="multilevel"/>
    <w:tmpl w:val="F08490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EC73605"/>
    <w:multiLevelType w:val="hybridMultilevel"/>
    <w:tmpl w:val="03008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47788"/>
    <w:multiLevelType w:val="multilevel"/>
    <w:tmpl w:val="6D7CB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5843C65"/>
    <w:multiLevelType w:val="hybridMultilevel"/>
    <w:tmpl w:val="911E96B6"/>
    <w:lvl w:ilvl="0" w:tplc="BD8673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A0EC8"/>
    <w:multiLevelType w:val="hybridMultilevel"/>
    <w:tmpl w:val="64048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24425"/>
    <w:multiLevelType w:val="hybridMultilevel"/>
    <w:tmpl w:val="E9B42FD4"/>
    <w:lvl w:ilvl="0" w:tplc="7F1CE4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906DD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DE04A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450C3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290FFF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3C8F7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0801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C0E66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4643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1D2523"/>
    <w:multiLevelType w:val="hybridMultilevel"/>
    <w:tmpl w:val="B862FC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5460D"/>
    <w:multiLevelType w:val="multilevel"/>
    <w:tmpl w:val="3BB4C6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47154E4"/>
    <w:multiLevelType w:val="hybridMultilevel"/>
    <w:tmpl w:val="FF3A1EC0"/>
    <w:lvl w:ilvl="0" w:tplc="06984C88">
      <w:numFmt w:val="bullet"/>
      <w:lvlText w:val=""/>
      <w:lvlJc w:val="left"/>
      <w:pPr>
        <w:ind w:left="218" w:hanging="178"/>
      </w:pPr>
      <w:rPr>
        <w:rFonts w:ascii="Symbol" w:eastAsia="Symbol" w:hAnsi="Symbol" w:cs="Symbol" w:hint="default"/>
        <w:w w:val="99"/>
        <w:sz w:val="20"/>
        <w:szCs w:val="20"/>
        <w:lang w:val="de-DE" w:eastAsia="de-DE" w:bidi="de-DE"/>
      </w:rPr>
    </w:lvl>
    <w:lvl w:ilvl="1" w:tplc="80F81CBE">
      <w:numFmt w:val="bullet"/>
      <w:lvlText w:val="•"/>
      <w:lvlJc w:val="left"/>
      <w:pPr>
        <w:ind w:left="791" w:hanging="178"/>
      </w:pPr>
      <w:rPr>
        <w:rFonts w:hint="default"/>
        <w:lang w:val="de-DE" w:eastAsia="de-DE" w:bidi="de-DE"/>
      </w:rPr>
    </w:lvl>
    <w:lvl w:ilvl="2" w:tplc="F5C04D6A">
      <w:numFmt w:val="bullet"/>
      <w:lvlText w:val="•"/>
      <w:lvlJc w:val="left"/>
      <w:pPr>
        <w:ind w:left="1363" w:hanging="178"/>
      </w:pPr>
      <w:rPr>
        <w:rFonts w:hint="default"/>
        <w:lang w:val="de-DE" w:eastAsia="de-DE" w:bidi="de-DE"/>
      </w:rPr>
    </w:lvl>
    <w:lvl w:ilvl="3" w:tplc="49E0A372">
      <w:numFmt w:val="bullet"/>
      <w:lvlText w:val="•"/>
      <w:lvlJc w:val="left"/>
      <w:pPr>
        <w:ind w:left="1934" w:hanging="178"/>
      </w:pPr>
      <w:rPr>
        <w:rFonts w:hint="default"/>
        <w:lang w:val="de-DE" w:eastAsia="de-DE" w:bidi="de-DE"/>
      </w:rPr>
    </w:lvl>
    <w:lvl w:ilvl="4" w:tplc="BEFAF3F6">
      <w:numFmt w:val="bullet"/>
      <w:lvlText w:val="•"/>
      <w:lvlJc w:val="left"/>
      <w:pPr>
        <w:ind w:left="2506" w:hanging="178"/>
      </w:pPr>
      <w:rPr>
        <w:rFonts w:hint="default"/>
        <w:lang w:val="de-DE" w:eastAsia="de-DE" w:bidi="de-DE"/>
      </w:rPr>
    </w:lvl>
    <w:lvl w:ilvl="5" w:tplc="B4603AAE">
      <w:numFmt w:val="bullet"/>
      <w:lvlText w:val="•"/>
      <w:lvlJc w:val="left"/>
      <w:pPr>
        <w:ind w:left="3078" w:hanging="178"/>
      </w:pPr>
      <w:rPr>
        <w:rFonts w:hint="default"/>
        <w:lang w:val="de-DE" w:eastAsia="de-DE" w:bidi="de-DE"/>
      </w:rPr>
    </w:lvl>
    <w:lvl w:ilvl="6" w:tplc="929E4A26">
      <w:numFmt w:val="bullet"/>
      <w:lvlText w:val="•"/>
      <w:lvlJc w:val="left"/>
      <w:pPr>
        <w:ind w:left="3649" w:hanging="178"/>
      </w:pPr>
      <w:rPr>
        <w:rFonts w:hint="default"/>
        <w:lang w:val="de-DE" w:eastAsia="de-DE" w:bidi="de-DE"/>
      </w:rPr>
    </w:lvl>
    <w:lvl w:ilvl="7" w:tplc="F69C6A0C">
      <w:numFmt w:val="bullet"/>
      <w:lvlText w:val="•"/>
      <w:lvlJc w:val="left"/>
      <w:pPr>
        <w:ind w:left="4221" w:hanging="178"/>
      </w:pPr>
      <w:rPr>
        <w:rFonts w:hint="default"/>
        <w:lang w:val="de-DE" w:eastAsia="de-DE" w:bidi="de-DE"/>
      </w:rPr>
    </w:lvl>
    <w:lvl w:ilvl="8" w:tplc="CDAE2610">
      <w:numFmt w:val="bullet"/>
      <w:lvlText w:val="•"/>
      <w:lvlJc w:val="left"/>
      <w:pPr>
        <w:ind w:left="4792" w:hanging="178"/>
      </w:pPr>
      <w:rPr>
        <w:rFonts w:hint="default"/>
        <w:lang w:val="de-DE" w:eastAsia="de-DE" w:bidi="de-DE"/>
      </w:rPr>
    </w:lvl>
  </w:abstractNum>
  <w:abstractNum w:abstractNumId="28" w15:restartNumberingAfterBreak="0">
    <w:nsid w:val="74FC45BD"/>
    <w:multiLevelType w:val="multilevel"/>
    <w:tmpl w:val="5B00A3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81C2319"/>
    <w:multiLevelType w:val="hybridMultilevel"/>
    <w:tmpl w:val="D03E77E8"/>
    <w:lvl w:ilvl="0" w:tplc="0EDA3B36">
      <w:start w:val="1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9"/>
  </w:num>
  <w:num w:numId="5">
    <w:abstractNumId w:val="21"/>
  </w:num>
  <w:num w:numId="6">
    <w:abstractNumId w:val="1"/>
  </w:num>
  <w:num w:numId="7">
    <w:abstractNumId w:val="14"/>
  </w:num>
  <w:num w:numId="8">
    <w:abstractNumId w:val="3"/>
  </w:num>
  <w:num w:numId="9">
    <w:abstractNumId w:val="28"/>
  </w:num>
  <w:num w:numId="10">
    <w:abstractNumId w:val="13"/>
  </w:num>
  <w:num w:numId="11">
    <w:abstractNumId w:val="0"/>
  </w:num>
  <w:num w:numId="12">
    <w:abstractNumId w:val="26"/>
  </w:num>
  <w:num w:numId="13">
    <w:abstractNumId w:val="12"/>
  </w:num>
  <w:num w:numId="14">
    <w:abstractNumId w:val="18"/>
  </w:num>
  <w:num w:numId="15">
    <w:abstractNumId w:val="25"/>
  </w:num>
  <w:num w:numId="16">
    <w:abstractNumId w:val="7"/>
  </w:num>
  <w:num w:numId="17">
    <w:abstractNumId w:val="12"/>
  </w:num>
  <w:num w:numId="18">
    <w:abstractNumId w:val="17"/>
  </w:num>
  <w:num w:numId="19">
    <w:abstractNumId w:val="5"/>
  </w:num>
  <w:num w:numId="20">
    <w:abstractNumId w:val="4"/>
  </w:num>
  <w:num w:numId="21">
    <w:abstractNumId w:val="4"/>
  </w:num>
  <w:num w:numId="22">
    <w:abstractNumId w:val="22"/>
  </w:num>
  <w:num w:numId="23">
    <w:abstractNumId w:val="9"/>
  </w:num>
  <w:num w:numId="24">
    <w:abstractNumId w:val="11"/>
  </w:num>
  <w:num w:numId="25">
    <w:abstractNumId w:val="24"/>
  </w:num>
  <w:num w:numId="26">
    <w:abstractNumId w:val="23"/>
  </w:num>
  <w:num w:numId="27">
    <w:abstractNumId w:val="2"/>
  </w:num>
  <w:num w:numId="28">
    <w:abstractNumId w:val="29"/>
  </w:num>
  <w:num w:numId="29">
    <w:abstractNumId w:val="16"/>
  </w:num>
  <w:num w:numId="30">
    <w:abstractNumId w:val="15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75"/>
    <w:rsid w:val="00004856"/>
    <w:rsid w:val="000113D6"/>
    <w:rsid w:val="00013208"/>
    <w:rsid w:val="0001615D"/>
    <w:rsid w:val="0002045C"/>
    <w:rsid w:val="00024596"/>
    <w:rsid w:val="000372B7"/>
    <w:rsid w:val="00043754"/>
    <w:rsid w:val="0005120B"/>
    <w:rsid w:val="00052B97"/>
    <w:rsid w:val="00064631"/>
    <w:rsid w:val="00066BE9"/>
    <w:rsid w:val="00077B55"/>
    <w:rsid w:val="00084A24"/>
    <w:rsid w:val="00087336"/>
    <w:rsid w:val="00091655"/>
    <w:rsid w:val="0009767B"/>
    <w:rsid w:val="000A46D7"/>
    <w:rsid w:val="000C026E"/>
    <w:rsid w:val="000C7AD0"/>
    <w:rsid w:val="000D1A90"/>
    <w:rsid w:val="000D3712"/>
    <w:rsid w:val="000D690E"/>
    <w:rsid w:val="000E2A2A"/>
    <w:rsid w:val="000F1D95"/>
    <w:rsid w:val="000F4DD9"/>
    <w:rsid w:val="00101E0D"/>
    <w:rsid w:val="00103F24"/>
    <w:rsid w:val="0010560F"/>
    <w:rsid w:val="00123DC8"/>
    <w:rsid w:val="001260CD"/>
    <w:rsid w:val="001262C1"/>
    <w:rsid w:val="00127EAE"/>
    <w:rsid w:val="001307BB"/>
    <w:rsid w:val="00144ABF"/>
    <w:rsid w:val="00151A59"/>
    <w:rsid w:val="0016631C"/>
    <w:rsid w:val="00172E13"/>
    <w:rsid w:val="00174AF5"/>
    <w:rsid w:val="00181DC4"/>
    <w:rsid w:val="001854F5"/>
    <w:rsid w:val="001A1861"/>
    <w:rsid w:val="001E0354"/>
    <w:rsid w:val="001E71DD"/>
    <w:rsid w:val="001F34BE"/>
    <w:rsid w:val="001F3AB8"/>
    <w:rsid w:val="001F65E6"/>
    <w:rsid w:val="00203E44"/>
    <w:rsid w:val="00216912"/>
    <w:rsid w:val="00222578"/>
    <w:rsid w:val="00234145"/>
    <w:rsid w:val="002505E8"/>
    <w:rsid w:val="00252F40"/>
    <w:rsid w:val="00273888"/>
    <w:rsid w:val="002A62A8"/>
    <w:rsid w:val="002A75B7"/>
    <w:rsid w:val="002B5666"/>
    <w:rsid w:val="002B7CD2"/>
    <w:rsid w:val="002C64FF"/>
    <w:rsid w:val="002D5055"/>
    <w:rsid w:val="002D5208"/>
    <w:rsid w:val="002E4EC3"/>
    <w:rsid w:val="003015D0"/>
    <w:rsid w:val="003028B1"/>
    <w:rsid w:val="00304DAB"/>
    <w:rsid w:val="00311C3D"/>
    <w:rsid w:val="003446D7"/>
    <w:rsid w:val="003715D1"/>
    <w:rsid w:val="00372678"/>
    <w:rsid w:val="003732A0"/>
    <w:rsid w:val="0037525B"/>
    <w:rsid w:val="0037755D"/>
    <w:rsid w:val="0037780A"/>
    <w:rsid w:val="00380C6E"/>
    <w:rsid w:val="00381075"/>
    <w:rsid w:val="003967FB"/>
    <w:rsid w:val="003A2ECF"/>
    <w:rsid w:val="003B3CBF"/>
    <w:rsid w:val="003B728E"/>
    <w:rsid w:val="003D2011"/>
    <w:rsid w:val="003E2382"/>
    <w:rsid w:val="00406F9C"/>
    <w:rsid w:val="00407782"/>
    <w:rsid w:val="004124CF"/>
    <w:rsid w:val="00424939"/>
    <w:rsid w:val="00437690"/>
    <w:rsid w:val="00441050"/>
    <w:rsid w:val="00441883"/>
    <w:rsid w:val="00465483"/>
    <w:rsid w:val="0046573B"/>
    <w:rsid w:val="00466431"/>
    <w:rsid w:val="00476BF9"/>
    <w:rsid w:val="00493B3C"/>
    <w:rsid w:val="004A02BB"/>
    <w:rsid w:val="004B7E90"/>
    <w:rsid w:val="004C4A4D"/>
    <w:rsid w:val="004C562B"/>
    <w:rsid w:val="004D1816"/>
    <w:rsid w:val="005046BD"/>
    <w:rsid w:val="00522A69"/>
    <w:rsid w:val="00525190"/>
    <w:rsid w:val="00562062"/>
    <w:rsid w:val="00564EA9"/>
    <w:rsid w:val="00587E33"/>
    <w:rsid w:val="005940CC"/>
    <w:rsid w:val="005975E2"/>
    <w:rsid w:val="005B0BA5"/>
    <w:rsid w:val="005B1DDF"/>
    <w:rsid w:val="005C1E38"/>
    <w:rsid w:val="005C7BC4"/>
    <w:rsid w:val="005E7A0F"/>
    <w:rsid w:val="0060190F"/>
    <w:rsid w:val="00615BAF"/>
    <w:rsid w:val="006173FE"/>
    <w:rsid w:val="00651A7B"/>
    <w:rsid w:val="0066772B"/>
    <w:rsid w:val="0067207A"/>
    <w:rsid w:val="00675812"/>
    <w:rsid w:val="00676CC0"/>
    <w:rsid w:val="0068198D"/>
    <w:rsid w:val="006A1872"/>
    <w:rsid w:val="006E250F"/>
    <w:rsid w:val="006E2918"/>
    <w:rsid w:val="006E46CE"/>
    <w:rsid w:val="006E7B4F"/>
    <w:rsid w:val="00704A52"/>
    <w:rsid w:val="00724414"/>
    <w:rsid w:val="00734E10"/>
    <w:rsid w:val="0075147A"/>
    <w:rsid w:val="00757BD8"/>
    <w:rsid w:val="0076743C"/>
    <w:rsid w:val="00790735"/>
    <w:rsid w:val="007A73F1"/>
    <w:rsid w:val="007A7C60"/>
    <w:rsid w:val="007B590B"/>
    <w:rsid w:val="007E2E18"/>
    <w:rsid w:val="007E32B4"/>
    <w:rsid w:val="007E7517"/>
    <w:rsid w:val="007E7636"/>
    <w:rsid w:val="00822AF7"/>
    <w:rsid w:val="00853B50"/>
    <w:rsid w:val="008564C2"/>
    <w:rsid w:val="00857223"/>
    <w:rsid w:val="00881554"/>
    <w:rsid w:val="0089338B"/>
    <w:rsid w:val="008B02B6"/>
    <w:rsid w:val="008B1436"/>
    <w:rsid w:val="008D7C31"/>
    <w:rsid w:val="008E39E1"/>
    <w:rsid w:val="008F5548"/>
    <w:rsid w:val="009047E2"/>
    <w:rsid w:val="00906CA0"/>
    <w:rsid w:val="009179B7"/>
    <w:rsid w:val="009231B0"/>
    <w:rsid w:val="009273C7"/>
    <w:rsid w:val="009313D3"/>
    <w:rsid w:val="009379CC"/>
    <w:rsid w:val="009454D7"/>
    <w:rsid w:val="009460CD"/>
    <w:rsid w:val="009648A9"/>
    <w:rsid w:val="00972075"/>
    <w:rsid w:val="00986D57"/>
    <w:rsid w:val="00990E55"/>
    <w:rsid w:val="009C410D"/>
    <w:rsid w:val="009D677E"/>
    <w:rsid w:val="00A05537"/>
    <w:rsid w:val="00A1447B"/>
    <w:rsid w:val="00A25EA3"/>
    <w:rsid w:val="00A46766"/>
    <w:rsid w:val="00A64FD1"/>
    <w:rsid w:val="00A71459"/>
    <w:rsid w:val="00A71B33"/>
    <w:rsid w:val="00A87D81"/>
    <w:rsid w:val="00AA30C6"/>
    <w:rsid w:val="00AD31DE"/>
    <w:rsid w:val="00AD5756"/>
    <w:rsid w:val="00AE48A5"/>
    <w:rsid w:val="00AF4233"/>
    <w:rsid w:val="00AF53C0"/>
    <w:rsid w:val="00B026D1"/>
    <w:rsid w:val="00B02C26"/>
    <w:rsid w:val="00B039C1"/>
    <w:rsid w:val="00B07C7D"/>
    <w:rsid w:val="00B172E6"/>
    <w:rsid w:val="00B32CD7"/>
    <w:rsid w:val="00B57191"/>
    <w:rsid w:val="00B602E8"/>
    <w:rsid w:val="00B7129D"/>
    <w:rsid w:val="00B765B9"/>
    <w:rsid w:val="00BA5854"/>
    <w:rsid w:val="00BD6818"/>
    <w:rsid w:val="00BE2CFB"/>
    <w:rsid w:val="00BF3D2D"/>
    <w:rsid w:val="00BF6BF8"/>
    <w:rsid w:val="00C10CDF"/>
    <w:rsid w:val="00C17EEE"/>
    <w:rsid w:val="00C21779"/>
    <w:rsid w:val="00C442A7"/>
    <w:rsid w:val="00C608F9"/>
    <w:rsid w:val="00C6268E"/>
    <w:rsid w:val="00C657D8"/>
    <w:rsid w:val="00C6748C"/>
    <w:rsid w:val="00C8035A"/>
    <w:rsid w:val="00C83286"/>
    <w:rsid w:val="00C87E75"/>
    <w:rsid w:val="00C90AB3"/>
    <w:rsid w:val="00C95DF2"/>
    <w:rsid w:val="00CE51BE"/>
    <w:rsid w:val="00CF0052"/>
    <w:rsid w:val="00CF042F"/>
    <w:rsid w:val="00CF081E"/>
    <w:rsid w:val="00CF27B3"/>
    <w:rsid w:val="00D02014"/>
    <w:rsid w:val="00D022B9"/>
    <w:rsid w:val="00D06033"/>
    <w:rsid w:val="00D13E81"/>
    <w:rsid w:val="00D143CC"/>
    <w:rsid w:val="00D22A5E"/>
    <w:rsid w:val="00D30FFF"/>
    <w:rsid w:val="00D45DA6"/>
    <w:rsid w:val="00D6717C"/>
    <w:rsid w:val="00D844E3"/>
    <w:rsid w:val="00D93F2F"/>
    <w:rsid w:val="00D95A94"/>
    <w:rsid w:val="00DB66B0"/>
    <w:rsid w:val="00DC03D6"/>
    <w:rsid w:val="00DF468B"/>
    <w:rsid w:val="00DF564C"/>
    <w:rsid w:val="00E30D89"/>
    <w:rsid w:val="00E32DCC"/>
    <w:rsid w:val="00E42169"/>
    <w:rsid w:val="00E57834"/>
    <w:rsid w:val="00E57FDC"/>
    <w:rsid w:val="00E618ED"/>
    <w:rsid w:val="00E633F5"/>
    <w:rsid w:val="00E65575"/>
    <w:rsid w:val="00E76A25"/>
    <w:rsid w:val="00E85C74"/>
    <w:rsid w:val="00EB6941"/>
    <w:rsid w:val="00EC2BC7"/>
    <w:rsid w:val="00ED3504"/>
    <w:rsid w:val="00EE41A1"/>
    <w:rsid w:val="00EF35BA"/>
    <w:rsid w:val="00EF7913"/>
    <w:rsid w:val="00F15D01"/>
    <w:rsid w:val="00F17B01"/>
    <w:rsid w:val="00F21D73"/>
    <w:rsid w:val="00F42D74"/>
    <w:rsid w:val="00F46F5D"/>
    <w:rsid w:val="00F532DC"/>
    <w:rsid w:val="00F55A92"/>
    <w:rsid w:val="00F7338D"/>
    <w:rsid w:val="00F7368B"/>
    <w:rsid w:val="00F81A22"/>
    <w:rsid w:val="00F91E7E"/>
    <w:rsid w:val="00F93C2C"/>
    <w:rsid w:val="00F97F6C"/>
    <w:rsid w:val="00FB73E4"/>
    <w:rsid w:val="00FC0924"/>
    <w:rsid w:val="00FD06BB"/>
    <w:rsid w:val="00FD09A4"/>
    <w:rsid w:val="00FD4992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45620"/>
  <w15:docId w15:val="{6159D32A-70F3-4B60-BA2E-F684997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5854"/>
    <w:pPr>
      <w:spacing w:after="200" w:line="276" w:lineRule="auto"/>
      <w:jc w:val="both"/>
    </w:pPr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690E"/>
    <w:pPr>
      <w:keepNext/>
      <w:pageBreakBefore/>
      <w:numPr>
        <w:numId w:val="13"/>
      </w:numPr>
      <w:spacing w:before="240" w:after="120"/>
      <w:ind w:left="357" w:hanging="357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B7129D"/>
    <w:pPr>
      <w:keepNext/>
      <w:numPr>
        <w:ilvl w:val="1"/>
        <w:numId w:val="13"/>
      </w:numPr>
      <w:spacing w:before="240" w:after="60"/>
      <w:ind w:left="709" w:hanging="709"/>
      <w:outlineLvl w:val="1"/>
    </w:pPr>
    <w:rPr>
      <w:rFonts w:eastAsia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7EAE"/>
    <w:pPr>
      <w:keepNext/>
      <w:numPr>
        <w:ilvl w:val="2"/>
        <w:numId w:val="13"/>
      </w:numPr>
      <w:spacing w:before="240" w:after="60"/>
      <w:ind w:left="504"/>
      <w:outlineLvl w:val="2"/>
    </w:pPr>
    <w:rPr>
      <w:rFonts w:eastAsia="Times New Roman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27EAE"/>
    <w:pPr>
      <w:keepNext/>
      <w:numPr>
        <w:ilvl w:val="3"/>
        <w:numId w:val="13"/>
      </w:numPr>
      <w:spacing w:before="240" w:after="60"/>
      <w:ind w:left="648"/>
      <w:outlineLvl w:val="3"/>
    </w:pPr>
    <w:rPr>
      <w:rFonts w:eastAsia="Times New Roman"/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27EAE"/>
    <w:pPr>
      <w:numPr>
        <w:ilvl w:val="4"/>
        <w:numId w:val="13"/>
      </w:numPr>
      <w:spacing w:before="240" w:after="60"/>
      <w:ind w:left="792"/>
      <w:outlineLvl w:val="4"/>
    </w:pPr>
    <w:rPr>
      <w:rFonts w:eastAsia="Times New Roman"/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6431"/>
    <w:pPr>
      <w:numPr>
        <w:ilvl w:val="5"/>
        <w:numId w:val="8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6431"/>
    <w:pPr>
      <w:numPr>
        <w:ilvl w:val="6"/>
        <w:numId w:val="8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6431"/>
    <w:pPr>
      <w:numPr>
        <w:ilvl w:val="7"/>
        <w:numId w:val="8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6431"/>
    <w:pPr>
      <w:numPr>
        <w:ilvl w:val="8"/>
        <w:numId w:val="8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2011"/>
    <w:pPr>
      <w:tabs>
        <w:tab w:val="center" w:pos="4536"/>
        <w:tab w:val="right" w:pos="9072"/>
      </w:tabs>
      <w:spacing w:after="0" w:line="240" w:lineRule="auto"/>
      <w:jc w:val="right"/>
    </w:pPr>
    <w:rPr>
      <w:b/>
    </w:rPr>
  </w:style>
  <w:style w:type="character" w:customStyle="1" w:styleId="KopfzeileZchn">
    <w:name w:val="Kopfzeile Zchn"/>
    <w:link w:val="Kopfzeile"/>
    <w:uiPriority w:val="99"/>
    <w:rsid w:val="003D2011"/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unhideWhenUsed/>
    <w:rsid w:val="003D2011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FuzeileZchn">
    <w:name w:val="Fußzeile Zchn"/>
    <w:link w:val="Fuzeile"/>
    <w:uiPriority w:val="99"/>
    <w:rsid w:val="003D2011"/>
    <w:rPr>
      <w:rFonts w:ascii="Verdana" w:hAnsi="Verdan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181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15BAF"/>
    <w:pPr>
      <w:ind w:left="708"/>
      <w:jc w:val="left"/>
    </w:pPr>
    <w:rPr>
      <w:b/>
      <w:bCs/>
      <w:sz w:val="16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FD06BB"/>
  </w:style>
  <w:style w:type="paragraph" w:customStyle="1" w:styleId="AufzhlungZeilen">
    <w:name w:val="Aufzählung_Zeilen"/>
    <w:basedOn w:val="Standard"/>
    <w:qFormat/>
    <w:rsid w:val="00B7129D"/>
    <w:pPr>
      <w:numPr>
        <w:numId w:val="20"/>
      </w:numPr>
      <w:spacing w:after="0"/>
      <w:jc w:val="left"/>
    </w:pPr>
  </w:style>
  <w:style w:type="paragraph" w:customStyle="1" w:styleId="Tabelle">
    <w:name w:val="Tabelle"/>
    <w:basedOn w:val="Standard"/>
    <w:rsid w:val="004D1816"/>
    <w:pPr>
      <w:spacing w:before="40" w:after="40" w:line="240" w:lineRule="auto"/>
    </w:pPr>
    <w:rPr>
      <w:rFonts w:eastAsia="Times New Roman"/>
      <w:color w:val="000000"/>
      <w:sz w:val="18"/>
      <w:szCs w:val="20"/>
      <w:lang w:eastAsia="de-DE"/>
    </w:rPr>
  </w:style>
  <w:style w:type="paragraph" w:styleId="Titel">
    <w:name w:val="Title"/>
    <w:aliases w:val="Dokumenten-Titel"/>
    <w:basedOn w:val="Standard"/>
    <w:next w:val="Standard"/>
    <w:link w:val="TitelZchn"/>
    <w:autoRedefine/>
    <w:uiPriority w:val="10"/>
    <w:qFormat/>
    <w:rsid w:val="00F42D74"/>
    <w:pPr>
      <w:pBdr>
        <w:top w:val="single" w:sz="18" w:space="1" w:color="BFBFBF"/>
        <w:bottom w:val="single" w:sz="18" w:space="1" w:color="BFBFBF"/>
      </w:pBdr>
      <w:spacing w:before="240" w:after="540" w:line="240" w:lineRule="auto"/>
      <w:contextualSpacing/>
      <w:jc w:val="center"/>
    </w:pPr>
    <w:rPr>
      <w:rFonts w:eastAsia="Times New Roman"/>
      <w:b/>
      <w:color w:val="010ABB"/>
      <w:spacing w:val="5"/>
      <w:kern w:val="28"/>
      <w:sz w:val="52"/>
      <w:szCs w:val="52"/>
    </w:rPr>
  </w:style>
  <w:style w:type="character" w:customStyle="1" w:styleId="TitelZchn">
    <w:name w:val="Titel Zchn"/>
    <w:aliases w:val="Dokumenten-Titel Zchn"/>
    <w:link w:val="Titel"/>
    <w:uiPriority w:val="10"/>
    <w:rsid w:val="00F42D74"/>
    <w:rPr>
      <w:rFonts w:ascii="Verdana" w:eastAsia="Times New Roman" w:hAnsi="Verdana"/>
      <w:b/>
      <w:color w:val="010ABB"/>
      <w:spacing w:val="5"/>
      <w:kern w:val="28"/>
      <w:sz w:val="52"/>
      <w:szCs w:val="52"/>
      <w:lang w:eastAsia="en-US"/>
    </w:rPr>
  </w:style>
  <w:style w:type="table" w:styleId="Tabellenraster">
    <w:name w:val="Table Grid"/>
    <w:basedOn w:val="NormaleTabelle"/>
    <w:uiPriority w:val="59"/>
    <w:rsid w:val="0041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2al">
    <w:name w:val="Fußzeile 2a_l"/>
    <w:basedOn w:val="Standard"/>
    <w:autoRedefine/>
    <w:rsid w:val="003D2011"/>
    <w:pPr>
      <w:tabs>
        <w:tab w:val="left" w:pos="1134"/>
      </w:tabs>
      <w:spacing w:before="20" w:after="20" w:line="240" w:lineRule="auto"/>
    </w:pPr>
    <w:rPr>
      <w:rFonts w:ascii="Arial" w:eastAsia="Times New Roman" w:hAnsi="Arial"/>
      <w:color w:val="000000"/>
      <w:sz w:val="14"/>
      <w:szCs w:val="20"/>
      <w:lang w:eastAsia="de-DE"/>
    </w:rPr>
  </w:style>
  <w:style w:type="paragraph" w:customStyle="1" w:styleId="Fuzeile2ar">
    <w:name w:val="Fußzeile 2a_r"/>
    <w:basedOn w:val="Fuzeile2al"/>
    <w:rsid w:val="003D2011"/>
    <w:pPr>
      <w:jc w:val="right"/>
    </w:pPr>
  </w:style>
  <w:style w:type="paragraph" w:customStyle="1" w:styleId="Fuzeile2az">
    <w:name w:val="Fußzeile 2a_z"/>
    <w:basedOn w:val="Fuzeile2al"/>
    <w:rsid w:val="003D2011"/>
    <w:pPr>
      <w:jc w:val="center"/>
    </w:pPr>
  </w:style>
  <w:style w:type="character" w:customStyle="1" w:styleId="berschrift1Zchn">
    <w:name w:val="Überschrift 1 Zchn"/>
    <w:link w:val="berschrift1"/>
    <w:uiPriority w:val="9"/>
    <w:rsid w:val="000D690E"/>
    <w:rPr>
      <w:rFonts w:ascii="Verdana" w:eastAsia="Times New Roman" w:hAnsi="Verdana"/>
      <w:b/>
      <w:bCs/>
      <w:kern w:val="32"/>
      <w:sz w:val="32"/>
      <w:szCs w:val="3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5A92"/>
    <w:pPr>
      <w:keepLines/>
      <w:spacing w:before="480" w:after="0"/>
      <w:outlineLvl w:val="9"/>
    </w:pPr>
    <w:rPr>
      <w:color w:val="365F91"/>
      <w:kern w:val="0"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F55A92"/>
    <w:pPr>
      <w:ind w:left="200"/>
    </w:pPr>
  </w:style>
  <w:style w:type="character" w:styleId="Hyperlink">
    <w:name w:val="Hyperlink"/>
    <w:uiPriority w:val="99"/>
    <w:unhideWhenUsed/>
    <w:rsid w:val="00F55A92"/>
    <w:rPr>
      <w:color w:val="0000FF"/>
      <w:u w:val="single"/>
    </w:rPr>
  </w:style>
  <w:style w:type="paragraph" w:customStyle="1" w:styleId="Zwischenberschrift">
    <w:name w:val="Zwischenüberschrift"/>
    <w:basedOn w:val="Standard"/>
    <w:next w:val="Standard"/>
    <w:qFormat/>
    <w:rsid w:val="0068198D"/>
    <w:rPr>
      <w:b/>
      <w:i/>
      <w:sz w:val="32"/>
    </w:rPr>
  </w:style>
  <w:style w:type="character" w:customStyle="1" w:styleId="berschrift2Zchn">
    <w:name w:val="Überschrift 2 Zchn"/>
    <w:link w:val="berschrift2"/>
    <w:uiPriority w:val="9"/>
    <w:rsid w:val="00B7129D"/>
    <w:rPr>
      <w:rFonts w:ascii="Verdana" w:eastAsia="Times New Roman" w:hAnsi="Verdana"/>
      <w:b/>
      <w:bCs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127EAE"/>
    <w:rPr>
      <w:rFonts w:ascii="Verdana" w:eastAsia="Times New Roman" w:hAnsi="Verdana"/>
      <w:b/>
      <w:bCs/>
      <w:sz w:val="24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127EAE"/>
    <w:rPr>
      <w:rFonts w:ascii="Verdana" w:eastAsia="Times New Roman" w:hAnsi="Verdana"/>
      <w:b/>
      <w:bCs/>
      <w:i/>
      <w:sz w:val="24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127EAE"/>
    <w:rPr>
      <w:rFonts w:ascii="Verdana" w:eastAsia="Times New Roman" w:hAnsi="Verdana"/>
      <w:b/>
      <w:bCs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46643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46643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46643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466431"/>
    <w:rPr>
      <w:rFonts w:ascii="Cambria" w:eastAsia="Times New Roman" w:hAnsi="Cambria" w:cs="Times New Roman"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1E71DD"/>
    <w:pPr>
      <w:tabs>
        <w:tab w:val="left" w:pos="440"/>
        <w:tab w:val="right" w:leader="dot" w:pos="9356"/>
      </w:tabs>
    </w:pPr>
  </w:style>
  <w:style w:type="paragraph" w:customStyle="1" w:styleId="Flietext">
    <w:name w:val="Fließtext"/>
    <w:link w:val="FlietextZchn"/>
    <w:rsid w:val="005C7BC4"/>
    <w:pPr>
      <w:spacing w:after="120" w:line="280" w:lineRule="exact"/>
      <w:ind w:left="709"/>
      <w:jc w:val="both"/>
    </w:pPr>
    <w:rPr>
      <w:rFonts w:ascii="Verdana" w:eastAsia="Times New Roman" w:hAnsi="Verdana" w:cs="Verdana"/>
    </w:rPr>
  </w:style>
  <w:style w:type="character" w:customStyle="1" w:styleId="FlietextZchn">
    <w:name w:val="Fließtext Zchn"/>
    <w:link w:val="Flietext"/>
    <w:uiPriority w:val="99"/>
    <w:locked/>
    <w:rsid w:val="005C7BC4"/>
    <w:rPr>
      <w:rFonts w:ascii="Verdana" w:eastAsia="Times New Roman" w:hAnsi="Verdana" w:cs="Verdana"/>
    </w:rPr>
  </w:style>
  <w:style w:type="paragraph" w:customStyle="1" w:styleId="AufzhlungletzteZeile">
    <w:name w:val="Aufzählung_letzte_Zeile"/>
    <w:basedOn w:val="Standard"/>
    <w:qFormat/>
    <w:rsid w:val="0046573B"/>
    <w:pPr>
      <w:numPr>
        <w:numId w:val="16"/>
      </w:numPr>
      <w:ind w:left="714" w:hanging="357"/>
      <w:jc w:val="left"/>
    </w:pPr>
  </w:style>
  <w:style w:type="paragraph" w:styleId="Listenabsatz">
    <w:name w:val="List Paragraph"/>
    <w:basedOn w:val="Standard"/>
    <w:uiPriority w:val="34"/>
    <w:qFormat/>
    <w:rsid w:val="00123DC8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rsid w:val="004C562B"/>
    <w:pPr>
      <w:spacing w:after="100"/>
      <w:ind w:left="40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6E2918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2918"/>
    <w:rPr>
      <w:rFonts w:ascii="Verdana" w:hAnsi="Verdana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E291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67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76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766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7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766"/>
    <w:rPr>
      <w:rFonts w:ascii="Verdana" w:hAnsi="Verdana"/>
      <w:b/>
      <w:bCs/>
      <w:lang w:eastAsia="en-US"/>
    </w:rPr>
  </w:style>
  <w:style w:type="character" w:customStyle="1" w:styleId="AHTextZchn">
    <w:name w:val="AH Text Zchn"/>
    <w:link w:val="AHText"/>
    <w:locked/>
    <w:rsid w:val="00084A24"/>
    <w:rPr>
      <w:szCs w:val="24"/>
    </w:rPr>
  </w:style>
  <w:style w:type="paragraph" w:customStyle="1" w:styleId="AHText">
    <w:name w:val="AH Text"/>
    <w:basedOn w:val="Standard"/>
    <w:link w:val="AHTextZchn"/>
    <w:rsid w:val="00084A24"/>
    <w:pPr>
      <w:spacing w:after="120" w:line="240" w:lineRule="auto"/>
    </w:pPr>
    <w:rPr>
      <w:rFonts w:ascii="Calibri" w:hAnsi="Calibri"/>
      <w:szCs w:val="24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064631"/>
    <w:pPr>
      <w:widowControl w:val="0"/>
      <w:autoSpaceDE w:val="0"/>
      <w:autoSpaceDN w:val="0"/>
      <w:spacing w:after="0" w:line="240" w:lineRule="auto"/>
      <w:ind w:left="40"/>
      <w:jc w:val="left"/>
    </w:pPr>
    <w:rPr>
      <w:rFonts w:ascii="Arial" w:eastAsia="Arial" w:hAnsi="Arial" w:cs="Arial"/>
      <w:sz w:val="22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8564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ldi.nr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di.nrw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22B2A-2DCA-43DA-8677-884BC376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3090</CharactersWithSpaces>
  <SharedDoc>false</SharedDoc>
  <HLinks>
    <vt:vector size="72" baseType="variant"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_Toc322093694</vt:lpwstr>
      </vt:variant>
      <vt:variant>
        <vt:i4>2031671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_Toc357511299</vt:lpwstr>
      </vt:variant>
      <vt:variant>
        <vt:i4>2031671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_Toc357511298</vt:lpwstr>
      </vt:variant>
      <vt:variant>
        <vt:i4>2031671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_Toc357511297</vt:lpwstr>
      </vt:variant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_Toc357511296</vt:lpwstr>
      </vt:variant>
      <vt:variant>
        <vt:i4>2031671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_Toc357511295</vt:lpwstr>
      </vt:variant>
      <vt:variant>
        <vt:i4>2031671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_Toc357511294</vt:lpwstr>
      </vt:variant>
      <vt:variant>
        <vt:i4>2031671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_Toc357511293</vt:lpwstr>
      </vt:variant>
      <vt:variant>
        <vt:i4>2031671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_Toc357511292</vt:lpwstr>
      </vt:variant>
      <vt:variant>
        <vt:i4>2031671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_Toc357511291</vt:lpwstr>
      </vt:variant>
      <vt:variant>
        <vt:i4>2031671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_Toc357511290</vt:lpwstr>
      </vt:variant>
      <vt:variant>
        <vt:i4>1966135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_Toc357511289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Phan, Michael</dc:creator>
  <cp:lastModifiedBy>Riedel, Friederike</cp:lastModifiedBy>
  <cp:revision>3</cp:revision>
  <cp:lastPrinted>2018-07-03T10:03:00Z</cp:lastPrinted>
  <dcterms:created xsi:type="dcterms:W3CDTF">2021-08-30T10:22:00Z</dcterms:created>
  <dcterms:modified xsi:type="dcterms:W3CDTF">2021-08-30T10:24:00Z</dcterms:modified>
</cp:coreProperties>
</file>